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2E1A" w14:textId="77777777" w:rsidR="004612AC" w:rsidRDefault="00000000">
      <w:pPr>
        <w:adjustRightInd/>
        <w:spacing w:line="240" w:lineRule="auto"/>
        <w:ind w:firstLineChars="0" w:firstLine="0"/>
        <w:contextualSpacing w:val="0"/>
        <w:jc w:val="left"/>
        <w:rPr>
          <w:rFonts w:eastAsia="等线" w:cs="Times New Roman"/>
          <w:color w:val="000000"/>
          <w:szCs w:val="32"/>
        </w:rPr>
      </w:pPr>
      <w:r>
        <w:rPr>
          <w:rFonts w:ascii="黑体" w:eastAsia="黑体" w:hAnsi="黑体" w:cs="Times New Roman"/>
          <w:color w:val="000000"/>
          <w:szCs w:val="32"/>
        </w:rPr>
        <w:t>附件</w:t>
      </w:r>
      <w:r>
        <w:rPr>
          <w:rFonts w:eastAsia="等线" w:cs="Times New Roman"/>
          <w:color w:val="000000"/>
          <w:szCs w:val="32"/>
        </w:rPr>
        <w:t>1</w:t>
      </w:r>
    </w:p>
    <w:p w14:paraId="5F2294C1" w14:textId="145F77E0" w:rsidR="004612AC" w:rsidRDefault="00000000">
      <w:pPr>
        <w:adjustRightInd/>
        <w:spacing w:line="240" w:lineRule="auto"/>
        <w:ind w:firstLineChars="0" w:firstLine="0"/>
        <w:contextualSpacing w:val="0"/>
        <w:jc w:val="center"/>
        <w:rPr>
          <w:rFonts w:ascii="方正小标宋简体" w:eastAsia="方正小标宋简体" w:hAnsi="等线" w:cs="宋体" w:hint="eastAsia"/>
          <w:color w:val="000000"/>
          <w:sz w:val="40"/>
          <w:szCs w:val="40"/>
        </w:rPr>
      </w:pPr>
      <w:r>
        <w:rPr>
          <w:rFonts w:ascii="方正小标宋简体" w:eastAsia="方正小标宋简体" w:hAnsi="等线" w:cs="宋体" w:hint="eastAsia"/>
          <w:color w:val="000000"/>
          <w:sz w:val="40"/>
          <w:szCs w:val="40"/>
        </w:rPr>
        <w:t>2025年热带作物及制品行业标准项目申报建议表</w:t>
      </w:r>
    </w:p>
    <w:p w14:paraId="4CB18CE0" w14:textId="77777777" w:rsidR="004612AC" w:rsidRDefault="00000000">
      <w:pPr>
        <w:adjustRightInd/>
        <w:spacing w:line="240" w:lineRule="auto"/>
        <w:ind w:firstLineChars="0" w:firstLine="0"/>
        <w:contextualSpacing w:val="0"/>
        <w:jc w:val="left"/>
        <w:rPr>
          <w:rFonts w:ascii="楷体" w:eastAsia="楷体" w:hAnsi="楷体" w:cs="宋体" w:hint="eastAsia"/>
          <w:color w:val="000000"/>
          <w:szCs w:val="32"/>
        </w:rPr>
      </w:pPr>
      <w:r>
        <w:rPr>
          <w:rFonts w:ascii="楷体" w:eastAsia="楷体" w:hAnsi="楷体" w:cs="宋体"/>
          <w:color w:val="000000"/>
          <w:szCs w:val="32"/>
        </w:rPr>
        <w:t>报送单位：（公章）</w:t>
      </w:r>
      <w:r>
        <w:rPr>
          <w:rFonts w:eastAsia="楷体" w:cs="Times New Roman"/>
          <w:color w:val="000000"/>
          <w:szCs w:val="32"/>
        </w:rPr>
        <w:t xml:space="preserve">                 </w:t>
      </w:r>
      <w:r>
        <w:rPr>
          <w:rFonts w:ascii="楷体" w:eastAsia="楷体" w:hAnsi="楷体" w:cs="宋体"/>
          <w:color w:val="000000"/>
          <w:szCs w:val="32"/>
        </w:rPr>
        <w:t>填报人：</w:t>
      </w:r>
      <w:r>
        <w:rPr>
          <w:rFonts w:eastAsia="楷体" w:cs="Times New Roman"/>
          <w:color w:val="000000"/>
          <w:szCs w:val="32"/>
        </w:rPr>
        <w:t xml:space="preserve">                 </w:t>
      </w:r>
      <w:r>
        <w:rPr>
          <w:rFonts w:ascii="楷体" w:eastAsia="楷体" w:hAnsi="楷体" w:cs="宋体"/>
          <w:color w:val="000000"/>
          <w:szCs w:val="32"/>
        </w:rPr>
        <w:t>手机号码：</w:t>
      </w:r>
    </w:p>
    <w:tbl>
      <w:tblPr>
        <w:tblW w:w="5200" w:type="pct"/>
        <w:tblLook w:val="04A0" w:firstRow="1" w:lastRow="0" w:firstColumn="1" w:lastColumn="0" w:noHBand="0" w:noVBand="1"/>
      </w:tblPr>
      <w:tblGrid>
        <w:gridCol w:w="1062"/>
        <w:gridCol w:w="1062"/>
        <w:gridCol w:w="1062"/>
        <w:gridCol w:w="1062"/>
        <w:gridCol w:w="1062"/>
        <w:gridCol w:w="1756"/>
        <w:gridCol w:w="1062"/>
        <w:gridCol w:w="1063"/>
        <w:gridCol w:w="1063"/>
        <w:gridCol w:w="1063"/>
        <w:gridCol w:w="1063"/>
        <w:gridCol w:w="1063"/>
        <w:gridCol w:w="1063"/>
      </w:tblGrid>
      <w:tr w:rsidR="004612AC" w14:paraId="1549F71E" w14:textId="77777777">
        <w:trPr>
          <w:trHeight w:val="1420"/>
          <w:tblHeader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4245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2331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C546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标准类别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EA4B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涉及作物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0D3E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制定</w:t>
            </w:r>
            <w:r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0719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替代标准号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226C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立项必要性和依据</w:t>
            </w:r>
            <w:r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（限</w:t>
            </w:r>
            <w:r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68FF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主要技术要点</w:t>
            </w:r>
            <w:r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（限</w:t>
            </w:r>
            <w:r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B782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经费预算</w:t>
            </w:r>
            <w:r>
              <w:rPr>
                <w:rFonts w:eastAsia="宋体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CAE6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项目申报单位全称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96C5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联系人姓名及手机号码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FECC4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主要参加单位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F5F1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是否接受经费自筹（是/否）</w:t>
            </w:r>
          </w:p>
        </w:tc>
      </w:tr>
      <w:tr w:rsidR="004612AC" w14:paraId="48A43794" w14:textId="77777777">
        <w:trPr>
          <w:trHeight w:val="1247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A0833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color w:val="FF0000"/>
                <w:sz w:val="24"/>
                <w:szCs w:val="24"/>
              </w:rPr>
            </w:pPr>
            <w:r>
              <w:rPr>
                <w:rFonts w:eastAsia="等线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5F40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等线" w:cs="Times New Roman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制定《</w:t>
            </w:r>
            <w:r>
              <w:rPr>
                <w:rFonts w:eastAsia="等线" w:cs="Times New Roman"/>
                <w:color w:val="FF0000"/>
                <w:sz w:val="24"/>
                <w:szCs w:val="24"/>
              </w:rPr>
              <w:t>***</w:t>
            </w:r>
            <w:r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》标准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E21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A0710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DE82C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C775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0CDCA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382A6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7B9A0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061F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C9952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2B242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7528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4612AC" w14:paraId="25FB0844" w14:textId="77777777">
        <w:trPr>
          <w:trHeight w:val="1247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4FD82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color w:val="FF0000"/>
                <w:sz w:val="24"/>
                <w:szCs w:val="24"/>
              </w:rPr>
            </w:pPr>
            <w:r>
              <w:rPr>
                <w:rFonts w:eastAsia="等线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4EC6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等线" w:cs="Times New Roman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修订《</w:t>
            </w:r>
            <w:r>
              <w:rPr>
                <w:rFonts w:eastAsia="等线" w:cs="Times New Roman"/>
                <w:color w:val="FF0000"/>
                <w:sz w:val="24"/>
                <w:szCs w:val="24"/>
              </w:rPr>
              <w:t>***</w:t>
            </w:r>
            <w:r>
              <w:rPr>
                <w:rFonts w:ascii="宋体" w:eastAsia="宋体" w:hAnsi="宋体" w:cs="Times New Roman"/>
                <w:color w:val="FF0000"/>
                <w:sz w:val="24"/>
                <w:szCs w:val="24"/>
              </w:rPr>
              <w:t>》标准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0E701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12E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7719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2B6A1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等线" w:cs="Times New Roman"/>
                <w:color w:val="FF0000"/>
                <w:sz w:val="24"/>
                <w:szCs w:val="24"/>
              </w:rPr>
            </w:pPr>
            <w:r>
              <w:rPr>
                <w:rFonts w:eastAsia="等线" w:cs="Times New Roman"/>
                <w:color w:val="FF0000"/>
                <w:sz w:val="24"/>
                <w:szCs w:val="24"/>
              </w:rPr>
              <w:t>NY/T ***-****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4E8FA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等线" w:cs="Times New Roman"/>
                <w:color w:val="FF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71E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13FED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E552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625F2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A67CA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C9708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4612AC" w14:paraId="0AD095AC" w14:textId="77777777">
        <w:trPr>
          <w:trHeight w:val="1247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8E3EF" w14:textId="77777777" w:rsidR="004612AC" w:rsidRDefault="00000000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color w:val="000000"/>
                <w:sz w:val="24"/>
                <w:szCs w:val="24"/>
              </w:rPr>
            </w:pPr>
            <w:r>
              <w:rPr>
                <w:rFonts w:eastAsia="等线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0962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eastAsia="等线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F255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678EE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9F1F8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470B6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EA1C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EE8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D1114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50A27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34480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79D2C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55D15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612AC" w14:paraId="40DEA313" w14:textId="77777777">
        <w:trPr>
          <w:trHeight w:val="1247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8CF2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1939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A7C8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BC5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E36D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78386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D64A0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A29C3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0FD4D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362F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804B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78136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49E6D" w14:textId="77777777" w:rsidR="004612AC" w:rsidRDefault="004612AC">
            <w:pPr>
              <w:adjustRightInd/>
              <w:spacing w:line="240" w:lineRule="auto"/>
              <w:ind w:firstLineChars="0" w:firstLine="0"/>
              <w:contextualSpacing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822E3D3" w14:textId="77777777" w:rsidR="004612AC" w:rsidRDefault="00000000">
      <w:pPr>
        <w:adjustRightInd/>
        <w:spacing w:line="240" w:lineRule="auto"/>
        <w:ind w:firstLineChars="0" w:firstLine="0"/>
        <w:contextualSpacing w:val="0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</w:rPr>
        <w:t>注：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1.</w:t>
      </w:r>
      <w:r>
        <w:rPr>
          <w:rFonts w:ascii="宋体" w:eastAsia="宋体" w:hAnsi="宋体" w:cs="宋体"/>
          <w:color w:val="FF0000"/>
          <w:sz w:val="24"/>
          <w:szCs w:val="24"/>
        </w:rPr>
        <w:t>标准类别在“基础通用类，种质种苗类标准，生产栽培技术类标准，贮藏运输技术标准，加工包装类标准”5类中选择填报；</w:t>
      </w:r>
    </w:p>
    <w:p w14:paraId="2D8AD9EA" w14:textId="77777777" w:rsidR="004612AC" w:rsidRDefault="00000000">
      <w:pPr>
        <w:adjustRightInd/>
        <w:spacing w:line="240" w:lineRule="auto"/>
        <w:ind w:leftChars="150" w:left="653" w:hangingChars="72" w:hanging="173"/>
        <w:contextualSpacing w:val="0"/>
        <w:jc w:val="left"/>
        <w:rPr>
          <w:rFonts w:ascii="宋体" w:eastAsia="宋体" w:hAnsi="宋体" w:cs="宋体" w:hint="eastAsia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</w:rPr>
        <w:t>2.</w:t>
      </w:r>
      <w:r>
        <w:rPr>
          <w:rFonts w:ascii="宋体" w:eastAsia="宋体" w:hAnsi="宋体" w:cs="宋体"/>
          <w:color w:val="FF0000"/>
          <w:sz w:val="24"/>
          <w:szCs w:val="24"/>
        </w:rPr>
        <w:t>涉及作物填：天然橡胶、木薯、香蕉、菠萝、芒果、番石榴、菠萝、荔枝、龙眼、西番莲、火龙果、杨桃、莲雾、番木瓜、红毛丹、澳洲坚果、油棕、椰子、腰果、咖啡、可可、胡椒、草果等，如不涉及填“无”。</w:t>
      </w:r>
    </w:p>
    <w:p w14:paraId="42D6ABB1" w14:textId="77777777" w:rsidR="004612AC" w:rsidRDefault="004612AC">
      <w:pPr>
        <w:ind w:firstLine="640"/>
      </w:pPr>
    </w:p>
    <w:sectPr w:rsidR="00461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51B74" w14:textId="77777777" w:rsidR="007130C0" w:rsidRDefault="007130C0">
      <w:pPr>
        <w:spacing w:line="240" w:lineRule="auto"/>
        <w:ind w:firstLine="640"/>
      </w:pPr>
      <w:r>
        <w:separator/>
      </w:r>
    </w:p>
  </w:endnote>
  <w:endnote w:type="continuationSeparator" w:id="0">
    <w:p w14:paraId="2C7049C3" w14:textId="77777777" w:rsidR="007130C0" w:rsidRDefault="007130C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900E9" w14:textId="77777777" w:rsidR="00C70470" w:rsidRDefault="00C7047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D0A1" w14:textId="77777777" w:rsidR="00C70470" w:rsidRDefault="00C7047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4E93" w14:textId="77777777" w:rsidR="00C70470" w:rsidRDefault="00C7047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7D90E" w14:textId="77777777" w:rsidR="007130C0" w:rsidRDefault="007130C0">
      <w:pPr>
        <w:spacing w:line="240" w:lineRule="auto"/>
        <w:ind w:firstLine="640"/>
      </w:pPr>
      <w:r>
        <w:separator/>
      </w:r>
    </w:p>
  </w:footnote>
  <w:footnote w:type="continuationSeparator" w:id="0">
    <w:p w14:paraId="3FAC4FCA" w14:textId="77777777" w:rsidR="007130C0" w:rsidRDefault="007130C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CD914" w14:textId="77777777" w:rsidR="00C70470" w:rsidRDefault="00C7047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8E4DD" w14:textId="77777777" w:rsidR="00C70470" w:rsidRDefault="00C7047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A61D6" w14:textId="77777777" w:rsidR="00C70470" w:rsidRDefault="00C7047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JmYmVhMGQ2YWQwOTc0ZDFkYmVkZTE0NzFkNThlYzIifQ=="/>
  </w:docVars>
  <w:rsids>
    <w:rsidRoot w:val="008D6D69"/>
    <w:rsid w:val="0009134C"/>
    <w:rsid w:val="00120678"/>
    <w:rsid w:val="001A0A8F"/>
    <w:rsid w:val="00413B6B"/>
    <w:rsid w:val="004612AC"/>
    <w:rsid w:val="0051285A"/>
    <w:rsid w:val="00590462"/>
    <w:rsid w:val="007130C0"/>
    <w:rsid w:val="008D6D69"/>
    <w:rsid w:val="0090769A"/>
    <w:rsid w:val="0098274F"/>
    <w:rsid w:val="00A57240"/>
    <w:rsid w:val="00C70470"/>
    <w:rsid w:val="00E81416"/>
    <w:rsid w:val="00F65542"/>
    <w:rsid w:val="020A35B3"/>
    <w:rsid w:val="05D610DF"/>
    <w:rsid w:val="09085F2A"/>
    <w:rsid w:val="09C224BB"/>
    <w:rsid w:val="0CD12600"/>
    <w:rsid w:val="1B690CD7"/>
    <w:rsid w:val="1C730FDE"/>
    <w:rsid w:val="239D33D6"/>
    <w:rsid w:val="2F682F49"/>
    <w:rsid w:val="33FA6D86"/>
    <w:rsid w:val="44A82426"/>
    <w:rsid w:val="64CA4AE0"/>
    <w:rsid w:val="69CA7330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909AD"/>
  <w15:docId w15:val="{30FA1823-0941-4A85-AE83-828E7E26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pacing w:line="560" w:lineRule="exact"/>
      <w:ind w:firstLineChars="200" w:firstLine="480"/>
      <w:contextualSpacing/>
      <w:jc w:val="both"/>
    </w:pPr>
    <w:rPr>
      <w:rFonts w:ascii="Times New Roman" w:eastAsia="仿宋_GB2312" w:hAnsi="Times New Roman"/>
      <w:sz w:val="3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line="720" w:lineRule="exac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ind w:firstLine="20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ind w:firstLine="200"/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ind w:firstLine="20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280" w:after="290" w:line="376" w:lineRule="atLeast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pPr>
      <w:ind w:firstLine="200"/>
      <w:jc w:val="center"/>
      <w:outlineLvl w:val="0"/>
    </w:pPr>
    <w:rPr>
      <w:rFonts w:eastAsia="仿宋" w:cstheme="majorBidi"/>
      <w:bCs/>
      <w:szCs w:val="32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楷体_GB2312" w:hAnsi="Times New Roman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Pr>
      <w:rFonts w:ascii="Times New Roman" w:eastAsia="仿宋" w:hAnsi="Times New Roman" w:cstheme="majorBidi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仿宋_GB2312" w:hAnsi="Times New Roman" w:cstheme="majorBidi"/>
      <w:b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Times New Roman" w:eastAsia="仿宋_GB2312" w:hAnsi="Times New Roman"/>
      <w:bCs/>
      <w:sz w:val="32"/>
      <w:szCs w:val="28"/>
    </w:rPr>
  </w:style>
  <w:style w:type="character" w:customStyle="1" w:styleId="font141">
    <w:name w:val="font141"/>
    <w:basedOn w:val="a0"/>
    <w:qFormat/>
    <w:rPr>
      <w:rFonts w:ascii="黑体" w:eastAsia="黑体" w:hAnsi="黑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51">
    <w:name w:val="font51"/>
    <w:basedOn w:val="a0"/>
    <w:rPr>
      <w:rFonts w:ascii="楷体" w:eastAsia="楷体" w:hAnsi="楷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hint="eastAsia"/>
      <w:b/>
      <w:bCs/>
      <w:color w:val="000000"/>
      <w:sz w:val="24"/>
      <w:szCs w:val="24"/>
      <w:u w:val="none"/>
    </w:rPr>
  </w:style>
  <w:style w:type="character" w:customStyle="1" w:styleId="font161">
    <w:name w:val="font161"/>
    <w:basedOn w:val="a0"/>
    <w:qFormat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171">
    <w:name w:val="font171"/>
    <w:basedOn w:val="a0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5">
    <w:name w:val="header"/>
    <w:basedOn w:val="a"/>
    <w:link w:val="a6"/>
    <w:uiPriority w:val="99"/>
    <w:unhideWhenUsed/>
    <w:rsid w:val="00C7047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70470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047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7047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383</Characters>
  <Application>Microsoft Office Word</Application>
  <DocSecurity>0</DocSecurity>
  <Lines>3</Lines>
  <Paragraphs>1</Paragraphs>
  <ScaleCrop>false</ScaleCrop>
  <Company>HP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Y</dc:creator>
  <cp:lastModifiedBy>G Y</cp:lastModifiedBy>
  <cp:revision>4</cp:revision>
  <dcterms:created xsi:type="dcterms:W3CDTF">2024-10-27T05:48:00Z</dcterms:created>
  <dcterms:modified xsi:type="dcterms:W3CDTF">2024-10-29T00:55:00Z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F131671FA31F4DC193DABF940F861C64_12</vt:lpwstr>
  </property>
</Properties>
</file>