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参展规模申请表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参展垦区名称：</w:t>
      </w:r>
    </w:p>
    <w:tbl>
      <w:tblPr>
        <w:tblStyle w:val="4"/>
        <w:tblW w:w="9640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388"/>
        <w:gridCol w:w="1890"/>
        <w:gridCol w:w="2740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Style w:val="6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参展企业信息：</w:t>
      </w:r>
    </w:p>
    <w:tbl>
      <w:tblPr>
        <w:tblStyle w:val="4"/>
        <w:tblW w:w="9640" w:type="dxa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341"/>
        <w:gridCol w:w="1388"/>
        <w:gridCol w:w="1197"/>
        <w:gridCol w:w="1644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参展企业名称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产品类别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展位个数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微信号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exac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是否拟组织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现场推介活动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如是，请简要说明主题和规模）</w:t>
            </w:r>
          </w:p>
          <w:p>
            <w:pPr>
              <w:pStyle w:val="3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3"/>
              <w:rPr>
                <w:rStyle w:val="6"/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exac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40" w:firstLineChars="200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负责人签字：                （单位盖章）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                   年   月   日</w:t>
            </w:r>
          </w:p>
        </w:tc>
      </w:tr>
    </w:tbl>
    <w:p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</w:rPr>
        <w:t>注:请填妥此表</w:t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后同PDF扫描版一并</w:t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</w:rPr>
        <w:t>发</w:t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至邮箱nkzx</w:t>
      </w:r>
      <w:r>
        <w:rPr>
          <w:rStyle w:val="6"/>
          <w:rFonts w:hint="default" w:ascii="Times New Roman" w:hAnsi="Times New Roman" w:eastAsia="仿宋_GB2312" w:cs="Times New Roman"/>
          <w:color w:val="auto"/>
          <w:sz w:val="28"/>
          <w:szCs w:val="28"/>
        </w:rPr>
        <w:t>jmc@163.com或传真至农垦中心经贸处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</w:rPr>
        <w:t>010-591995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DVhNGQ5ZTFlMzczNmJhMWZlNzgzNjAxNmU4ZmYifQ=="/>
  </w:docVars>
  <w:rsids>
    <w:rsidRoot w:val="00000000"/>
    <w:rsid w:val="3238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semiHidden/>
    <w:qFormat/>
    <w:uiPriority w:val="99"/>
    <w:pPr>
      <w:ind w:firstLine="420" w:firstLineChars="200"/>
    </w:p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2024-09-09T06:56:59Z</dcterms:created>
  <dc:creator>红薯</dc:creator>
  <cp:lastModifiedBy>刘芳</cp:lastModifiedBy>
  <dcterms:modified xsi:type="dcterms:W3CDTF">2024-09-09T06:57:13Z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B753090C04234485AEDC1E515D0581F2_12</vt:lpwstr>
  </property>
</Properties>
</file>